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81" w:rsidRPr="00C31045" w:rsidRDefault="00DB7557" w:rsidP="000D3004">
      <w:pPr>
        <w:spacing w:after="270"/>
        <w:ind w:left="0" w:right="2" w:firstLine="709"/>
        <w:rPr>
          <w:szCs w:val="28"/>
        </w:rPr>
      </w:pPr>
      <w:r w:rsidRPr="00C31045">
        <w:rPr>
          <w:color w:val="auto"/>
          <w:szCs w:val="28"/>
        </w:rPr>
        <w:t>Устную информацию</w:t>
      </w:r>
      <w:r w:rsidRPr="00C31045">
        <w:rPr>
          <w:b/>
          <w:color w:val="auto"/>
          <w:szCs w:val="28"/>
        </w:rPr>
        <w:t xml:space="preserve"> </w:t>
      </w:r>
      <w:r w:rsidRPr="00C31045">
        <w:rPr>
          <w:szCs w:val="28"/>
        </w:rPr>
        <w:t xml:space="preserve">о готовящемся или свершившемся коррупционном преступлении Вы можете сообщить в органы власти по следующим телефонам: </w:t>
      </w:r>
    </w:p>
    <w:p w:rsidR="003D7081" w:rsidRPr="00C31045" w:rsidRDefault="00DB7557" w:rsidP="000D3004">
      <w:pPr>
        <w:numPr>
          <w:ilvl w:val="0"/>
          <w:numId w:val="1"/>
        </w:numPr>
        <w:spacing w:after="0"/>
        <w:ind w:left="0" w:right="2" w:firstLine="709"/>
        <w:rPr>
          <w:szCs w:val="28"/>
        </w:rPr>
      </w:pPr>
      <w:r w:rsidRPr="00C31045">
        <w:rPr>
          <w:szCs w:val="28"/>
        </w:rPr>
        <w:t xml:space="preserve">телефон доверия Следственного управления Следственного комитета России по Алтайскому краю: </w:t>
      </w:r>
      <w:r w:rsidR="000D3004" w:rsidRPr="00C31045">
        <w:rPr>
          <w:b/>
          <w:szCs w:val="28"/>
        </w:rPr>
        <w:t>8</w:t>
      </w:r>
      <w:r w:rsidR="000D3004" w:rsidRPr="00C31045">
        <w:rPr>
          <w:szCs w:val="28"/>
        </w:rPr>
        <w:t xml:space="preserve"> </w:t>
      </w:r>
      <w:r w:rsidRPr="00C31045">
        <w:rPr>
          <w:b/>
          <w:color w:val="auto"/>
          <w:szCs w:val="28"/>
        </w:rPr>
        <w:t>(3852) 29-80-94</w:t>
      </w:r>
      <w:r w:rsidRPr="00C31045">
        <w:rPr>
          <w:color w:val="auto"/>
          <w:szCs w:val="28"/>
        </w:rPr>
        <w:t xml:space="preserve"> </w:t>
      </w:r>
      <w:r w:rsidRPr="00C31045">
        <w:rPr>
          <w:szCs w:val="28"/>
        </w:rPr>
        <w:t xml:space="preserve">(круглосуточно); </w:t>
      </w:r>
    </w:p>
    <w:p w:rsidR="003D7081" w:rsidRPr="00C31045" w:rsidRDefault="00DB7557" w:rsidP="000D3004">
      <w:pPr>
        <w:numPr>
          <w:ilvl w:val="0"/>
          <w:numId w:val="1"/>
        </w:numPr>
        <w:spacing w:after="0"/>
        <w:ind w:left="0" w:right="2" w:firstLine="709"/>
        <w:rPr>
          <w:szCs w:val="28"/>
        </w:rPr>
      </w:pPr>
      <w:r w:rsidRPr="00C31045">
        <w:rPr>
          <w:szCs w:val="28"/>
        </w:rPr>
        <w:t>телефон доверия Управления ФСБ по Алтайскому краю:</w:t>
      </w:r>
      <w:r w:rsidR="000D3004" w:rsidRPr="00C31045">
        <w:rPr>
          <w:b/>
          <w:szCs w:val="28"/>
        </w:rPr>
        <w:t>8</w:t>
      </w:r>
      <w:r w:rsidRPr="00C31045">
        <w:rPr>
          <w:szCs w:val="28"/>
        </w:rPr>
        <w:t xml:space="preserve"> </w:t>
      </w:r>
      <w:r w:rsidRPr="00C31045">
        <w:rPr>
          <w:b/>
          <w:color w:val="auto"/>
          <w:szCs w:val="28"/>
        </w:rPr>
        <w:t>(3852) 63-81</w:t>
      </w:r>
      <w:r w:rsidR="000D3004" w:rsidRPr="00C31045">
        <w:rPr>
          <w:b/>
          <w:color w:val="auto"/>
          <w:szCs w:val="28"/>
        </w:rPr>
        <w:t>-</w:t>
      </w:r>
      <w:r w:rsidRPr="00C31045">
        <w:rPr>
          <w:b/>
          <w:color w:val="auto"/>
          <w:szCs w:val="28"/>
        </w:rPr>
        <w:t>55</w:t>
      </w:r>
      <w:r w:rsidRPr="00C31045">
        <w:rPr>
          <w:color w:val="auto"/>
          <w:szCs w:val="28"/>
        </w:rPr>
        <w:t xml:space="preserve"> </w:t>
      </w:r>
      <w:r w:rsidRPr="00C31045">
        <w:rPr>
          <w:szCs w:val="28"/>
        </w:rPr>
        <w:t xml:space="preserve">(круглосуточно); </w:t>
      </w:r>
    </w:p>
    <w:p w:rsidR="003D7081" w:rsidRPr="00C31045" w:rsidRDefault="00DB7557" w:rsidP="00DB7557">
      <w:pPr>
        <w:numPr>
          <w:ilvl w:val="0"/>
          <w:numId w:val="1"/>
        </w:numPr>
        <w:spacing w:after="0"/>
        <w:ind w:left="0" w:right="2" w:firstLine="709"/>
        <w:rPr>
          <w:szCs w:val="28"/>
        </w:rPr>
      </w:pPr>
      <w:r w:rsidRPr="00C31045">
        <w:rPr>
          <w:szCs w:val="28"/>
        </w:rPr>
        <w:t xml:space="preserve">телефон </w:t>
      </w:r>
      <w:proofErr w:type="gramStart"/>
      <w:r w:rsidRPr="00C31045">
        <w:rPr>
          <w:szCs w:val="28"/>
        </w:rPr>
        <w:t>доверия Главного управления Министерства внутренних дел России</w:t>
      </w:r>
      <w:proofErr w:type="gramEnd"/>
      <w:r w:rsidRPr="00C31045">
        <w:rPr>
          <w:szCs w:val="28"/>
        </w:rPr>
        <w:t xml:space="preserve"> по Алтайскому краю:</w:t>
      </w:r>
      <w:r w:rsidR="000D3004" w:rsidRPr="00C31045">
        <w:rPr>
          <w:b/>
          <w:szCs w:val="28"/>
        </w:rPr>
        <w:t xml:space="preserve"> 8</w:t>
      </w:r>
      <w:r w:rsidRPr="00C31045">
        <w:rPr>
          <w:szCs w:val="28"/>
        </w:rPr>
        <w:t xml:space="preserve"> </w:t>
      </w:r>
      <w:r w:rsidRPr="00C31045">
        <w:rPr>
          <w:b/>
          <w:color w:val="auto"/>
          <w:szCs w:val="28"/>
        </w:rPr>
        <w:t>(3852) 63-03-15</w:t>
      </w:r>
      <w:r w:rsidRPr="00C31045">
        <w:rPr>
          <w:color w:val="auto"/>
          <w:szCs w:val="28"/>
        </w:rPr>
        <w:t xml:space="preserve"> </w:t>
      </w:r>
      <w:r w:rsidRPr="00C31045">
        <w:rPr>
          <w:szCs w:val="28"/>
        </w:rPr>
        <w:t xml:space="preserve">(круглосуточно); </w:t>
      </w:r>
    </w:p>
    <w:p w:rsidR="002E20B1" w:rsidRPr="00C31045" w:rsidRDefault="002E20B1" w:rsidP="002E20B1">
      <w:pPr>
        <w:spacing w:after="0"/>
        <w:ind w:left="0" w:right="2" w:firstLine="0"/>
        <w:rPr>
          <w:szCs w:val="28"/>
        </w:rPr>
      </w:pPr>
    </w:p>
    <w:p w:rsidR="003D7081" w:rsidRPr="00C31045" w:rsidRDefault="00DB7557" w:rsidP="000D3004">
      <w:pPr>
        <w:spacing w:after="0"/>
        <w:ind w:left="0" w:right="2" w:firstLine="709"/>
        <w:rPr>
          <w:szCs w:val="28"/>
        </w:rPr>
      </w:pPr>
      <w:r w:rsidRPr="00C31045">
        <w:rPr>
          <w:szCs w:val="28"/>
        </w:rPr>
        <w:t xml:space="preserve">Информацию: </w:t>
      </w:r>
    </w:p>
    <w:p w:rsidR="003D7081" w:rsidRPr="00C31045" w:rsidRDefault="000D3004" w:rsidP="000D3004">
      <w:pPr>
        <w:numPr>
          <w:ilvl w:val="0"/>
          <w:numId w:val="1"/>
        </w:numPr>
        <w:spacing w:after="0" w:line="245" w:lineRule="auto"/>
        <w:ind w:left="0" w:right="2" w:firstLine="709"/>
        <w:rPr>
          <w:szCs w:val="28"/>
        </w:rPr>
      </w:pPr>
      <w:r w:rsidRPr="00C31045">
        <w:rPr>
          <w:szCs w:val="28"/>
        </w:rPr>
        <w:t xml:space="preserve">о коррупционных деяниях, совершенных или совершаемых государственными гражданскими служащими </w:t>
      </w:r>
      <w:r w:rsidR="00DB7557" w:rsidRPr="00C31045">
        <w:rPr>
          <w:szCs w:val="28"/>
        </w:rPr>
        <w:t>Министерства здравоохранения Алтайского края;</w:t>
      </w:r>
    </w:p>
    <w:p w:rsidR="003D7081" w:rsidRPr="00C31045" w:rsidRDefault="00DB7557" w:rsidP="000D3004">
      <w:pPr>
        <w:numPr>
          <w:ilvl w:val="0"/>
          <w:numId w:val="1"/>
        </w:numPr>
        <w:spacing w:after="0"/>
        <w:ind w:right="2" w:firstLine="349"/>
        <w:rPr>
          <w:szCs w:val="28"/>
        </w:rPr>
      </w:pPr>
      <w:r w:rsidRPr="00C31045">
        <w:rPr>
          <w:szCs w:val="28"/>
        </w:rPr>
        <w:t>о совершении указанными государственными гражданскими служащими поступков, порочащих их честь и достоинство, или об ином нарушении ими требований к служебному поведению;</w:t>
      </w:r>
    </w:p>
    <w:p w:rsidR="003D7081" w:rsidRPr="00C31045" w:rsidRDefault="00DB7557" w:rsidP="000D3004">
      <w:pPr>
        <w:numPr>
          <w:ilvl w:val="0"/>
          <w:numId w:val="1"/>
        </w:numPr>
        <w:spacing w:after="181"/>
        <w:ind w:left="0" w:right="2" w:firstLine="709"/>
        <w:rPr>
          <w:szCs w:val="28"/>
        </w:rPr>
      </w:pPr>
      <w:r w:rsidRPr="00C31045">
        <w:rPr>
          <w:szCs w:val="28"/>
        </w:rPr>
        <w:t xml:space="preserve">о наличии у перечисленных государственных гражданских служащих личной заинтересованности, которая приводит или может привести </w:t>
      </w:r>
      <w:r w:rsidR="000D3004" w:rsidRPr="00C31045">
        <w:rPr>
          <w:szCs w:val="28"/>
        </w:rPr>
        <w:br/>
      </w:r>
      <w:r w:rsidRPr="00C31045">
        <w:rPr>
          <w:szCs w:val="28"/>
        </w:rPr>
        <w:t>к конфликту интересов;</w:t>
      </w:r>
    </w:p>
    <w:p w:rsidR="003D7081" w:rsidRPr="00C31045" w:rsidRDefault="00DB7557" w:rsidP="000D3004">
      <w:pPr>
        <w:spacing w:after="0" w:line="268" w:lineRule="auto"/>
        <w:ind w:left="0" w:right="-4" w:firstLine="709"/>
        <w:rPr>
          <w:color w:val="auto"/>
          <w:szCs w:val="28"/>
        </w:rPr>
      </w:pPr>
      <w:r w:rsidRPr="00C31045">
        <w:rPr>
          <w:color w:val="auto"/>
          <w:szCs w:val="28"/>
        </w:rPr>
        <w:t xml:space="preserve">Вы можете направить письменно в отдел по вопросам государственной службы и кадров Министерства здравоохранения Алтайского края по адресу: 656031, Алтайский край, г. Барнаул, пр. Красноармейский, 95а; </w:t>
      </w:r>
    </w:p>
    <w:p w:rsidR="003D7081" w:rsidRPr="00C31045" w:rsidRDefault="00DB7557" w:rsidP="00DB7557">
      <w:pPr>
        <w:spacing w:after="0" w:line="268" w:lineRule="auto"/>
        <w:ind w:left="0" w:right="-4" w:firstLine="709"/>
        <w:rPr>
          <w:szCs w:val="28"/>
        </w:rPr>
      </w:pPr>
      <w:r w:rsidRPr="00C31045">
        <w:rPr>
          <w:szCs w:val="28"/>
        </w:rPr>
        <w:t xml:space="preserve">либо в департамент Администрации Губернатора и Правительства Алтайского края по вопросам государственной службы и кадров по адресу: 656035, Алтайский край, г. Барнаул, пр. Ленина, 59. </w:t>
      </w:r>
    </w:p>
    <w:p w:rsidR="003D7081" w:rsidRPr="00C31045" w:rsidRDefault="00DB7557" w:rsidP="00DB7557">
      <w:pPr>
        <w:spacing w:after="0"/>
        <w:ind w:left="0" w:right="2" w:firstLine="709"/>
        <w:rPr>
          <w:szCs w:val="28"/>
        </w:rPr>
      </w:pPr>
      <w:r w:rsidRPr="00C31045">
        <w:rPr>
          <w:szCs w:val="28"/>
        </w:rPr>
        <w:t xml:space="preserve">Телефон «горячей линии» Министерства здравоохранения Алтайского края: </w:t>
      </w:r>
      <w:r w:rsidR="000D3004" w:rsidRPr="00C31045">
        <w:rPr>
          <w:b/>
          <w:szCs w:val="28"/>
        </w:rPr>
        <w:t>8</w:t>
      </w:r>
      <w:r w:rsidR="000D3004" w:rsidRPr="00C31045">
        <w:rPr>
          <w:szCs w:val="28"/>
        </w:rPr>
        <w:t xml:space="preserve"> </w:t>
      </w:r>
      <w:r w:rsidRPr="00C31045">
        <w:rPr>
          <w:b/>
          <w:color w:val="auto"/>
          <w:szCs w:val="28"/>
        </w:rPr>
        <w:t>(3852) 62-89-54</w:t>
      </w:r>
      <w:r w:rsidR="000D3004" w:rsidRPr="00C31045">
        <w:rPr>
          <w:color w:val="auto"/>
          <w:szCs w:val="28"/>
        </w:rPr>
        <w:t xml:space="preserve"> </w:t>
      </w:r>
      <w:r w:rsidR="000D3004" w:rsidRPr="00C31045">
        <w:rPr>
          <w:szCs w:val="28"/>
        </w:rPr>
        <w:t>(с 9 до 18 часов).</w:t>
      </w:r>
    </w:p>
    <w:p w:rsidR="003D7081" w:rsidRPr="00C31045" w:rsidRDefault="00DB7557" w:rsidP="00DB7557">
      <w:pPr>
        <w:spacing w:after="0"/>
        <w:ind w:left="0" w:right="2" w:firstLine="709"/>
        <w:rPr>
          <w:szCs w:val="28"/>
        </w:rPr>
      </w:pPr>
      <w:r w:rsidRPr="00C31045">
        <w:rPr>
          <w:szCs w:val="28"/>
        </w:rPr>
        <w:t xml:space="preserve">Телефон «горячей линии» Правительства Алтайского края: </w:t>
      </w:r>
      <w:r w:rsidR="000D3004" w:rsidRPr="00C31045">
        <w:rPr>
          <w:b/>
          <w:szCs w:val="28"/>
        </w:rPr>
        <w:t>8</w:t>
      </w:r>
      <w:r w:rsidR="000D3004" w:rsidRPr="00C31045">
        <w:rPr>
          <w:szCs w:val="28"/>
        </w:rPr>
        <w:t xml:space="preserve"> </w:t>
      </w:r>
      <w:r w:rsidRPr="00C31045">
        <w:rPr>
          <w:b/>
          <w:color w:val="auto"/>
          <w:szCs w:val="28"/>
        </w:rPr>
        <w:t xml:space="preserve">(3852) </w:t>
      </w:r>
      <w:r w:rsidRPr="00C31045">
        <w:rPr>
          <w:b/>
          <w:color w:val="auto"/>
          <w:szCs w:val="28"/>
        </w:rPr>
        <w:br/>
        <w:t>66-50-10</w:t>
      </w:r>
      <w:r w:rsidR="000D3004" w:rsidRPr="00C31045">
        <w:rPr>
          <w:b/>
          <w:color w:val="auto"/>
          <w:szCs w:val="28"/>
        </w:rPr>
        <w:t xml:space="preserve"> </w:t>
      </w:r>
      <w:r w:rsidRPr="00C31045">
        <w:rPr>
          <w:szCs w:val="28"/>
        </w:rPr>
        <w:t xml:space="preserve">(с 9 до 18 часов). </w:t>
      </w:r>
    </w:p>
    <w:p w:rsidR="000D3004" w:rsidRDefault="000D3004" w:rsidP="002E20B1">
      <w:pPr>
        <w:spacing w:after="0"/>
        <w:ind w:left="360" w:right="2" w:firstLine="348"/>
        <w:rPr>
          <w:szCs w:val="28"/>
        </w:rPr>
      </w:pPr>
      <w:r w:rsidRPr="00C31045">
        <w:rPr>
          <w:szCs w:val="28"/>
        </w:rPr>
        <w:t>Телефон «горячей линии» КГБУЗ «</w:t>
      </w:r>
      <w:r w:rsidR="0079615C" w:rsidRPr="00C31045">
        <w:rPr>
          <w:szCs w:val="28"/>
        </w:rPr>
        <w:t>ССМП, г. Барнаул</w:t>
      </w:r>
      <w:r w:rsidRPr="00C31045">
        <w:rPr>
          <w:szCs w:val="28"/>
        </w:rPr>
        <w:t>»:</w:t>
      </w:r>
      <w:r w:rsidR="00DB7557" w:rsidRPr="00C31045">
        <w:rPr>
          <w:b/>
          <w:szCs w:val="28"/>
        </w:rPr>
        <w:t xml:space="preserve"> 8</w:t>
      </w:r>
      <w:r w:rsidRPr="00C31045">
        <w:rPr>
          <w:szCs w:val="28"/>
        </w:rPr>
        <w:t xml:space="preserve"> </w:t>
      </w:r>
      <w:r w:rsidRPr="00C31045">
        <w:rPr>
          <w:b/>
          <w:szCs w:val="28"/>
        </w:rPr>
        <w:t xml:space="preserve">(3852) </w:t>
      </w:r>
      <w:r w:rsidR="0079615C" w:rsidRPr="00C31045">
        <w:rPr>
          <w:b/>
          <w:szCs w:val="28"/>
        </w:rPr>
        <w:t>68</w:t>
      </w:r>
      <w:r w:rsidRPr="00C31045">
        <w:rPr>
          <w:b/>
          <w:szCs w:val="28"/>
        </w:rPr>
        <w:t>-</w:t>
      </w:r>
      <w:r w:rsidR="0079615C" w:rsidRPr="00C31045">
        <w:rPr>
          <w:b/>
          <w:szCs w:val="28"/>
        </w:rPr>
        <w:t>06</w:t>
      </w:r>
      <w:r w:rsidRPr="00C31045">
        <w:rPr>
          <w:b/>
          <w:szCs w:val="28"/>
        </w:rPr>
        <w:t>-</w:t>
      </w:r>
      <w:r w:rsidR="0079615C" w:rsidRPr="00C31045">
        <w:rPr>
          <w:b/>
          <w:szCs w:val="28"/>
        </w:rPr>
        <w:t>03</w:t>
      </w:r>
      <w:r w:rsidRPr="00C31045">
        <w:rPr>
          <w:szCs w:val="28"/>
        </w:rPr>
        <w:t xml:space="preserve"> (с 8 до 17 часов).</w:t>
      </w:r>
    </w:p>
    <w:p w:rsidR="004C5B65" w:rsidRPr="00C31045" w:rsidRDefault="00851B5F" w:rsidP="004C5B65">
      <w:pPr>
        <w:spacing w:after="0"/>
        <w:ind w:left="709" w:right="2" w:firstLine="0"/>
        <w:rPr>
          <w:szCs w:val="28"/>
        </w:rPr>
      </w:pPr>
      <w:r>
        <w:rPr>
          <w:szCs w:val="28"/>
        </w:rPr>
        <w:t xml:space="preserve">Телефон </w:t>
      </w:r>
      <w:proofErr w:type="gramStart"/>
      <w:r>
        <w:rPr>
          <w:szCs w:val="28"/>
        </w:rPr>
        <w:t>о</w:t>
      </w:r>
      <w:r>
        <w:rPr>
          <w:bCs/>
          <w:szCs w:val="28"/>
        </w:rPr>
        <w:t>тветственного</w:t>
      </w:r>
      <w:proofErr w:type="gramEnd"/>
      <w:r w:rsidRPr="00851B5F">
        <w:rPr>
          <w:bCs/>
          <w:szCs w:val="28"/>
        </w:rPr>
        <w:t xml:space="preserve"> за профилактику коррупционных правонарушений</w:t>
      </w:r>
      <w:r>
        <w:rPr>
          <w:bCs/>
          <w:szCs w:val="28"/>
        </w:rPr>
        <w:t xml:space="preserve"> </w:t>
      </w:r>
      <w:bookmarkStart w:id="0" w:name="_GoBack"/>
      <w:bookmarkEnd w:id="0"/>
      <w:r w:rsidR="004C5B65" w:rsidRPr="00C31045">
        <w:rPr>
          <w:szCs w:val="28"/>
        </w:rPr>
        <w:t xml:space="preserve">в КГБУЗ «ССМП, г. Барнаул»: </w:t>
      </w:r>
      <w:r w:rsidR="004C5B65" w:rsidRPr="00C31045">
        <w:rPr>
          <w:b/>
          <w:szCs w:val="28"/>
        </w:rPr>
        <w:t>8</w:t>
      </w:r>
      <w:r w:rsidR="004C5B65" w:rsidRPr="00C31045">
        <w:rPr>
          <w:szCs w:val="28"/>
        </w:rPr>
        <w:t xml:space="preserve"> </w:t>
      </w:r>
      <w:r w:rsidR="004C5B65" w:rsidRPr="00C31045">
        <w:rPr>
          <w:b/>
          <w:szCs w:val="28"/>
        </w:rPr>
        <w:t>(3852) 68-18-59</w:t>
      </w:r>
      <w:r w:rsidR="004C5B65" w:rsidRPr="00C31045">
        <w:rPr>
          <w:szCs w:val="28"/>
        </w:rPr>
        <w:t xml:space="preserve">  </w:t>
      </w:r>
    </w:p>
    <w:p w:rsidR="004C5B65" w:rsidRPr="00C31045" w:rsidRDefault="004C5B65" w:rsidP="002E20B1">
      <w:pPr>
        <w:spacing w:after="0"/>
        <w:ind w:left="360" w:right="2" w:firstLine="348"/>
        <w:rPr>
          <w:szCs w:val="28"/>
        </w:rPr>
      </w:pPr>
    </w:p>
    <w:p w:rsidR="00DB7557" w:rsidRPr="00C31045" w:rsidRDefault="00DB7557" w:rsidP="00DB7557">
      <w:pPr>
        <w:pStyle w:val="a3"/>
        <w:spacing w:after="0"/>
        <w:ind w:left="0" w:firstLine="709"/>
        <w:rPr>
          <w:szCs w:val="28"/>
        </w:rPr>
      </w:pPr>
      <w:proofErr w:type="gramStart"/>
      <w:r w:rsidRPr="00C31045">
        <w:rPr>
          <w:szCs w:val="28"/>
        </w:rPr>
        <w:t xml:space="preserve">Все граждане могут обратиться в прокуратуру Алтайского края по фактам нарушения законодательства о противодействии коррупции или коррупционных проявлений в отношении них, направив письменное сообщение или заявление по почте (656059, г. Барнаул, ул. Партизанская, 71) или на электронный адрес: antikor@prok.alt.ru, а также позвонив по телефону </w:t>
      </w:r>
      <w:r w:rsidRPr="00C31045">
        <w:rPr>
          <w:b/>
          <w:szCs w:val="28"/>
        </w:rPr>
        <w:t>66-62-62</w:t>
      </w:r>
      <w:r w:rsidRPr="00C31045">
        <w:rPr>
          <w:szCs w:val="28"/>
        </w:rPr>
        <w:t xml:space="preserve"> в г. Барнауле.</w:t>
      </w:r>
      <w:proofErr w:type="gramEnd"/>
    </w:p>
    <w:p w:rsidR="003D7081" w:rsidRPr="00C31045" w:rsidRDefault="00DB7557">
      <w:pPr>
        <w:ind w:left="355" w:right="2"/>
        <w:rPr>
          <w:szCs w:val="28"/>
        </w:rPr>
      </w:pPr>
      <w:r w:rsidRPr="00C31045">
        <w:rPr>
          <w:szCs w:val="28"/>
        </w:rPr>
        <w:t xml:space="preserve">Ваша информация обязательно будет рассмотрена. Поступившей информации обеспечивается полная конфиденциальность. </w:t>
      </w:r>
    </w:p>
    <w:p w:rsidR="00C31045" w:rsidRDefault="00C31045" w:rsidP="00DB7557">
      <w:pPr>
        <w:spacing w:after="0" w:line="240" w:lineRule="auto"/>
        <w:ind w:left="360" w:right="0" w:firstLine="0"/>
        <w:jc w:val="center"/>
        <w:rPr>
          <w:b/>
          <w:color w:val="FF0000"/>
          <w:sz w:val="44"/>
        </w:rPr>
      </w:pPr>
    </w:p>
    <w:p w:rsidR="003D7081" w:rsidRDefault="00DB7557" w:rsidP="00DB7557">
      <w:pPr>
        <w:spacing w:after="0" w:line="240" w:lineRule="auto"/>
        <w:ind w:left="360" w:right="0" w:firstLine="0"/>
        <w:jc w:val="center"/>
      </w:pPr>
      <w:r>
        <w:rPr>
          <w:b/>
          <w:color w:val="FF0000"/>
          <w:sz w:val="44"/>
        </w:rPr>
        <w:t>Важно знать!</w:t>
      </w:r>
    </w:p>
    <w:p w:rsidR="003D7081" w:rsidRDefault="00DB7557" w:rsidP="00DB7557">
      <w:pPr>
        <w:spacing w:after="0" w:line="240" w:lineRule="auto"/>
        <w:ind w:left="0" w:right="0" w:firstLine="709"/>
        <w:jc w:val="center"/>
      </w:pPr>
      <w:r>
        <w:rPr>
          <w:sz w:val="26"/>
        </w:rPr>
        <w:t xml:space="preserve"> </w:t>
      </w:r>
    </w:p>
    <w:p w:rsidR="003D7081" w:rsidRDefault="00DB7557" w:rsidP="00DB7557">
      <w:pPr>
        <w:spacing w:after="0" w:line="240" w:lineRule="auto"/>
        <w:ind w:left="0" w:right="2" w:firstLine="709"/>
      </w:pPr>
      <w:r>
        <w:t xml:space="preserve">В соответствии с Уголовным кодексом Российской Федерации: </w:t>
      </w:r>
    </w:p>
    <w:p w:rsidR="003D7081" w:rsidRDefault="00DB7557" w:rsidP="00DB7557">
      <w:pPr>
        <w:numPr>
          <w:ilvl w:val="0"/>
          <w:numId w:val="2"/>
        </w:numPr>
        <w:spacing w:after="0"/>
        <w:ind w:left="0" w:right="2" w:firstLine="709"/>
      </w:pPr>
      <w:r>
        <w:t xml:space="preserve">дача взятки представителю власти карается штрафом до 4 млн. рублей или лишением свободы на срок до 15 лет (ст. 291 УК РФ); </w:t>
      </w:r>
    </w:p>
    <w:p w:rsidR="003D7081" w:rsidRDefault="00DB7557" w:rsidP="00DB7557">
      <w:pPr>
        <w:numPr>
          <w:ilvl w:val="0"/>
          <w:numId w:val="2"/>
        </w:numPr>
        <w:spacing w:after="0"/>
        <w:ind w:left="0" w:right="2" w:firstLine="709"/>
      </w:pPr>
      <w:r>
        <w:t xml:space="preserve">получение взятки должностным лицом карается штрафом до 3 млн. рублей или лишением свободы до 10 лет (ч. 1-4 ст. 290 УК РФ); </w:t>
      </w:r>
    </w:p>
    <w:p w:rsidR="003D7081" w:rsidRDefault="00DB7557" w:rsidP="00DB7557">
      <w:pPr>
        <w:numPr>
          <w:ilvl w:val="0"/>
          <w:numId w:val="2"/>
        </w:numPr>
        <w:spacing w:after="0"/>
        <w:ind w:left="0" w:right="2" w:firstLine="709"/>
      </w:pPr>
      <w:r>
        <w:t xml:space="preserve">вымогательство взятки карается лишением свободы сроком до 12 лет со штрафом в размере до 4 млн. рублей (ч. 5 ст. 290 УК РФ); </w:t>
      </w:r>
    </w:p>
    <w:p w:rsidR="003D7081" w:rsidRDefault="00DB7557" w:rsidP="00DB7557">
      <w:pPr>
        <w:numPr>
          <w:ilvl w:val="0"/>
          <w:numId w:val="2"/>
        </w:numPr>
        <w:spacing w:after="0"/>
        <w:ind w:left="0" w:right="2" w:firstLine="709"/>
      </w:pPr>
      <w:r>
        <w:t xml:space="preserve">помните об ответственности за заведомо ложный донос </w:t>
      </w:r>
      <w:r>
        <w:br/>
        <w:t xml:space="preserve">о совершенном преступлении (ст. 306 УК РФ). </w:t>
      </w:r>
    </w:p>
    <w:p w:rsidR="00DB7557" w:rsidRDefault="00DB7557" w:rsidP="00DB7557">
      <w:pPr>
        <w:numPr>
          <w:ilvl w:val="0"/>
          <w:numId w:val="2"/>
        </w:numPr>
        <w:spacing w:after="0"/>
        <w:ind w:left="0" w:right="2" w:firstLine="709"/>
      </w:pPr>
    </w:p>
    <w:p w:rsidR="003D7081" w:rsidRDefault="00DB7557">
      <w:pPr>
        <w:spacing w:after="266" w:line="259" w:lineRule="auto"/>
        <w:ind w:left="344" w:right="0" w:firstLine="0"/>
        <w:jc w:val="center"/>
      </w:pPr>
      <w:r>
        <w:rPr>
          <w:b/>
          <w:color w:val="FF0000"/>
        </w:rPr>
        <w:t>Что делать, если у Вас вымогают взятку?</w:t>
      </w:r>
      <w:r>
        <w:rPr>
          <w:color w:val="FF0000"/>
        </w:rPr>
        <w:t xml:space="preserve"> </w:t>
      </w:r>
    </w:p>
    <w:p w:rsidR="003D7081" w:rsidRDefault="00DB7557" w:rsidP="00DB7557">
      <w:pPr>
        <w:spacing w:after="0"/>
        <w:ind w:left="0" w:right="2" w:firstLine="709"/>
      </w:pPr>
      <w:r>
        <w:t xml:space="preserve">В случае, если у Вас вымогают взятку, необходимо: </w:t>
      </w:r>
    </w:p>
    <w:p w:rsidR="003D7081" w:rsidRDefault="00DB7557" w:rsidP="00DB7557">
      <w:pPr>
        <w:numPr>
          <w:ilvl w:val="0"/>
          <w:numId w:val="3"/>
        </w:numPr>
        <w:spacing w:after="0"/>
        <w:ind w:left="0" w:right="2" w:firstLine="709"/>
      </w:pPr>
      <w:r>
        <w:t xml:space="preserve">вести себя крайне осторожно, вежливо,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 </w:t>
      </w:r>
    </w:p>
    <w:p w:rsidR="003D7081" w:rsidRDefault="00DB7557" w:rsidP="00DB7557">
      <w:pPr>
        <w:numPr>
          <w:ilvl w:val="0"/>
          <w:numId w:val="3"/>
        </w:numPr>
        <w:spacing w:after="0"/>
        <w:ind w:left="0" w:right="2" w:firstLine="709"/>
      </w:pPr>
      <w:r>
        <w:t xml:space="preserve">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3D7081" w:rsidRDefault="00DB7557" w:rsidP="00DB7557">
      <w:pPr>
        <w:numPr>
          <w:ilvl w:val="0"/>
          <w:numId w:val="3"/>
        </w:numPr>
        <w:spacing w:after="0"/>
        <w:ind w:left="0" w:right="2" w:firstLine="709"/>
      </w:pPr>
      <w:r>
        <w:t xml:space="preserve">запомнить внешность вымогателя, его фамилию, имя, отчество, должность; </w:t>
      </w:r>
    </w:p>
    <w:p w:rsidR="003D7081" w:rsidRDefault="00DB7557" w:rsidP="00DB7557">
      <w:pPr>
        <w:numPr>
          <w:ilvl w:val="0"/>
          <w:numId w:val="3"/>
        </w:numPr>
        <w:spacing w:after="0"/>
        <w:ind w:left="0" w:right="2" w:firstLine="709"/>
      </w:pPr>
      <w:r>
        <w:t xml:space="preserve">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 </w:t>
      </w:r>
    </w:p>
    <w:p w:rsidR="003D7081" w:rsidRDefault="00DB7557" w:rsidP="00DB7557">
      <w:pPr>
        <w:numPr>
          <w:ilvl w:val="0"/>
          <w:numId w:val="3"/>
        </w:numPr>
        <w:spacing w:after="0"/>
        <w:ind w:left="0" w:right="2" w:firstLine="709"/>
      </w:pPr>
      <w:r>
        <w:t xml:space="preserve">поинтересоваться у собеседника о гарантиях решения вопроса в случае дачи взятки или совершения подкупа; </w:t>
      </w:r>
    </w:p>
    <w:p w:rsidR="003D7081" w:rsidRDefault="00DB7557" w:rsidP="00DB7557">
      <w:pPr>
        <w:numPr>
          <w:ilvl w:val="0"/>
          <w:numId w:val="3"/>
        </w:numPr>
        <w:spacing w:after="0"/>
        <w:ind w:left="0" w:right="2" w:firstLine="709"/>
      </w:pPr>
      <w:r>
        <w:t xml:space="preserve">не берите инициативу в разговоре на себя, позволяйте потенциальному взяткополучателю «выговориться», сообщить Вам как можно больше информации; </w:t>
      </w:r>
    </w:p>
    <w:p w:rsidR="003D7081" w:rsidRDefault="00DB7557" w:rsidP="00DB7557">
      <w:pPr>
        <w:numPr>
          <w:ilvl w:val="0"/>
          <w:numId w:val="3"/>
        </w:numPr>
        <w:spacing w:after="0"/>
        <w:ind w:left="0" w:right="2" w:firstLine="709"/>
      </w:pPr>
      <w:r>
        <w:t xml:space="preserve">незамедлительно сообщить о факте вымогательства взятки в правоохранительные органы. </w:t>
      </w:r>
    </w:p>
    <w:p w:rsidR="00DB7557" w:rsidRDefault="00DB7557" w:rsidP="00DB7557">
      <w:pPr>
        <w:spacing w:after="0"/>
        <w:ind w:left="709" w:right="2" w:firstLine="0"/>
      </w:pPr>
    </w:p>
    <w:p w:rsidR="00DB7557" w:rsidRDefault="00DB7557" w:rsidP="00DB7557">
      <w:pPr>
        <w:spacing w:after="0"/>
        <w:ind w:left="709" w:right="2" w:firstLine="0"/>
      </w:pPr>
    </w:p>
    <w:p w:rsidR="003D7081" w:rsidRPr="00DB7557" w:rsidRDefault="00DB7557" w:rsidP="00DB7557">
      <w:pPr>
        <w:spacing w:after="0" w:line="259" w:lineRule="auto"/>
        <w:ind w:left="0" w:right="0" w:firstLine="0"/>
        <w:jc w:val="left"/>
        <w:rPr>
          <w:sz w:val="22"/>
        </w:rPr>
      </w:pPr>
      <w:r w:rsidRPr="00DB7557">
        <w:rPr>
          <w:b/>
          <w:sz w:val="22"/>
        </w:rPr>
        <w:t xml:space="preserve">Источник: </w:t>
      </w:r>
      <w:r w:rsidRPr="00DB7557">
        <w:rPr>
          <w:b/>
          <w:color w:val="007BB1"/>
          <w:sz w:val="22"/>
          <w:u w:val="single" w:color="007BB1"/>
        </w:rPr>
        <w:t>https://www.altairegion22.ru/gov/administration/isp/territorial/anticorruption/priem</w:t>
      </w:r>
      <w:r w:rsidRPr="00DB7557">
        <w:rPr>
          <w:sz w:val="22"/>
        </w:rPr>
        <w:t xml:space="preserve"> </w:t>
      </w:r>
    </w:p>
    <w:sectPr w:rsidR="003D7081" w:rsidRPr="00DB7557" w:rsidSect="000D3004">
      <w:pgSz w:w="11900" w:h="16840"/>
      <w:pgMar w:top="1134" w:right="567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4CA"/>
    <w:multiLevelType w:val="hybridMultilevel"/>
    <w:tmpl w:val="7ECAA27E"/>
    <w:lvl w:ilvl="0" w:tplc="3D8212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38B6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CEE8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8280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B242A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B860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2809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98D1A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9E62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355BB8"/>
    <w:multiLevelType w:val="hybridMultilevel"/>
    <w:tmpl w:val="CA92B774"/>
    <w:lvl w:ilvl="0" w:tplc="59C8B2BC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56D4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9224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BEB4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CC0A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58DB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504A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345B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A459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B335DC"/>
    <w:multiLevelType w:val="hybridMultilevel"/>
    <w:tmpl w:val="07B88816"/>
    <w:lvl w:ilvl="0" w:tplc="173A6CBC">
      <w:start w:val="1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546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EC86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7AED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F424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5216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32AD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AE3C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34B4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63C4FF0"/>
    <w:multiLevelType w:val="hybridMultilevel"/>
    <w:tmpl w:val="C158DA0C"/>
    <w:lvl w:ilvl="0" w:tplc="9ECEE8E2">
      <w:start w:val="1"/>
      <w:numFmt w:val="bullet"/>
      <w:lvlText w:val="▪"/>
      <w:lvlJc w:val="left"/>
      <w:pPr>
        <w:ind w:left="1428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81"/>
    <w:rsid w:val="000D3004"/>
    <w:rsid w:val="001D6369"/>
    <w:rsid w:val="002E20B1"/>
    <w:rsid w:val="003D7081"/>
    <w:rsid w:val="004C5B65"/>
    <w:rsid w:val="0079615C"/>
    <w:rsid w:val="00815D5D"/>
    <w:rsid w:val="00851B5F"/>
    <w:rsid w:val="009D28CB"/>
    <w:rsid w:val="00C31045"/>
    <w:rsid w:val="00DB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94" w:line="247" w:lineRule="auto"/>
      <w:ind w:left="370" w:right="1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94" w:line="247" w:lineRule="auto"/>
      <w:ind w:left="370" w:right="1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Информация горячяя линия-МЗ АК.docx</vt:lpstr>
    </vt:vector>
  </TitlesOfParts>
  <Company>SPecialiST RePack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Информация горячяя линия-МЗ АК.docx</dc:title>
  <dc:creator>Admin</dc:creator>
  <cp:lastModifiedBy>S-user</cp:lastModifiedBy>
  <cp:revision>3</cp:revision>
  <dcterms:created xsi:type="dcterms:W3CDTF">2023-09-05T08:48:00Z</dcterms:created>
  <dcterms:modified xsi:type="dcterms:W3CDTF">2023-09-05T09:18:00Z</dcterms:modified>
</cp:coreProperties>
</file>